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C7F4F" w14:textId="77777777" w:rsidR="0007627F" w:rsidRDefault="0007627F">
      <w:pPr>
        <w:rPr>
          <w:rFonts w:ascii="Arial" w:hAnsi="Arial" w:cs="Arial"/>
          <w:b/>
          <w:bCs/>
        </w:rPr>
      </w:pPr>
    </w:p>
    <w:p w14:paraId="2940D44A" w14:textId="77777777" w:rsidR="00281363" w:rsidRDefault="00B90D58" w:rsidP="00F50EEF">
      <w:pPr>
        <w:jc w:val="center"/>
        <w:rPr>
          <w:rFonts w:ascii="Segoe UI" w:hAnsi="Segoe UI" w:cs="Segoe UI"/>
          <w:b/>
          <w:bCs/>
        </w:rPr>
      </w:pPr>
      <w:r w:rsidRPr="005F49D4">
        <w:rPr>
          <w:rFonts w:ascii="Segoe UI" w:hAnsi="Segoe UI" w:cs="Segoe UI"/>
          <w:b/>
          <w:bCs/>
        </w:rPr>
        <w:t>O</w:t>
      </w:r>
      <w:r w:rsidR="00F50EEF" w:rsidRPr="005F49D4">
        <w:rPr>
          <w:rFonts w:ascii="Segoe UI" w:hAnsi="Segoe UI" w:cs="Segoe UI"/>
          <w:b/>
          <w:bCs/>
        </w:rPr>
        <w:t xml:space="preserve">GEMA TOWNSHIP BOARD MEETING </w:t>
      </w:r>
    </w:p>
    <w:p w14:paraId="371CEB95" w14:textId="0FDF9CD5" w:rsidR="00B90D58" w:rsidRPr="005F49D4" w:rsidRDefault="00F50EEF" w:rsidP="00F50EEF">
      <w:pPr>
        <w:jc w:val="center"/>
        <w:rPr>
          <w:rFonts w:ascii="Segoe UI" w:hAnsi="Segoe UI" w:cs="Segoe UI"/>
          <w:b/>
          <w:bCs/>
        </w:rPr>
      </w:pPr>
      <w:r w:rsidRPr="005F49D4">
        <w:rPr>
          <w:rFonts w:ascii="Segoe UI" w:hAnsi="Segoe UI" w:cs="Segoe UI"/>
          <w:b/>
          <w:bCs/>
        </w:rPr>
        <w:t>AGENDA</w:t>
      </w:r>
    </w:p>
    <w:p w14:paraId="6B867EA7" w14:textId="72E3176A" w:rsidR="00B90D58" w:rsidRPr="005F49D4" w:rsidRDefault="004E764D" w:rsidP="00F50EEF">
      <w:pPr>
        <w:jc w:val="center"/>
        <w:rPr>
          <w:rFonts w:ascii="Segoe UI" w:hAnsi="Segoe UI" w:cs="Segoe UI"/>
        </w:rPr>
      </w:pPr>
      <w:r>
        <w:rPr>
          <w:rFonts w:ascii="Segoe UI" w:hAnsi="Segoe UI" w:cs="Segoe UI"/>
        </w:rPr>
        <w:t>June 13th</w:t>
      </w:r>
      <w:r w:rsidR="00257E2C" w:rsidRPr="005F49D4">
        <w:rPr>
          <w:rFonts w:ascii="Segoe UI" w:hAnsi="Segoe UI" w:cs="Segoe UI"/>
        </w:rPr>
        <w:t>, 202</w:t>
      </w:r>
      <w:r w:rsidR="000E5584" w:rsidRPr="005F49D4">
        <w:rPr>
          <w:rFonts w:ascii="Segoe UI" w:hAnsi="Segoe UI" w:cs="Segoe UI"/>
        </w:rPr>
        <w:t>4</w:t>
      </w:r>
    </w:p>
    <w:p w14:paraId="21B5D078" w14:textId="77777777" w:rsidR="00B90D58" w:rsidRPr="005F49D4" w:rsidRDefault="00B90D58">
      <w:pPr>
        <w:rPr>
          <w:rFonts w:ascii="Segoe UI" w:hAnsi="Segoe UI" w:cs="Segoe UI"/>
        </w:rPr>
      </w:pPr>
      <w:r w:rsidRPr="005F49D4">
        <w:rPr>
          <w:rFonts w:ascii="Segoe UI" w:hAnsi="Segoe UI" w:cs="Segoe UI"/>
        </w:rPr>
        <w:tab/>
      </w:r>
      <w:r w:rsidRPr="005F49D4">
        <w:rPr>
          <w:rFonts w:ascii="Segoe UI" w:hAnsi="Segoe UI" w:cs="Segoe UI"/>
        </w:rPr>
        <w:tab/>
      </w:r>
      <w:r w:rsidRPr="005F49D4">
        <w:rPr>
          <w:rFonts w:ascii="Segoe UI" w:hAnsi="Segoe UI" w:cs="Segoe UI"/>
        </w:rPr>
        <w:tab/>
      </w:r>
    </w:p>
    <w:p w14:paraId="686AC596" w14:textId="77777777" w:rsidR="00B90D58" w:rsidRPr="005F49D4" w:rsidRDefault="00B90D58" w:rsidP="00137A75">
      <w:pPr>
        <w:numPr>
          <w:ilvl w:val="0"/>
          <w:numId w:val="3"/>
        </w:numPr>
        <w:rPr>
          <w:rFonts w:ascii="Segoe UI" w:hAnsi="Segoe UI" w:cs="Segoe UI"/>
        </w:rPr>
      </w:pPr>
      <w:r w:rsidRPr="005F49D4">
        <w:rPr>
          <w:rFonts w:ascii="Segoe UI" w:hAnsi="Segoe UI" w:cs="Segoe UI"/>
        </w:rPr>
        <w:t>Call Meeting to Order</w:t>
      </w:r>
    </w:p>
    <w:p w14:paraId="632AE794" w14:textId="77777777" w:rsidR="00B90D58" w:rsidRPr="005F49D4" w:rsidRDefault="00B90D58">
      <w:pPr>
        <w:rPr>
          <w:rFonts w:ascii="Segoe UI" w:hAnsi="Segoe UI" w:cs="Segoe UI"/>
        </w:rPr>
      </w:pPr>
    </w:p>
    <w:p w14:paraId="0002FBAD" w14:textId="77777777" w:rsidR="00B90D58" w:rsidRPr="005F49D4" w:rsidRDefault="00B90D58" w:rsidP="00137A75">
      <w:pPr>
        <w:numPr>
          <w:ilvl w:val="0"/>
          <w:numId w:val="3"/>
        </w:numPr>
        <w:rPr>
          <w:rFonts w:ascii="Segoe UI" w:hAnsi="Segoe UI" w:cs="Segoe UI"/>
        </w:rPr>
      </w:pPr>
      <w:r w:rsidRPr="005F49D4">
        <w:rPr>
          <w:rFonts w:ascii="Segoe UI" w:hAnsi="Segoe UI" w:cs="Segoe UI"/>
        </w:rPr>
        <w:t>Pledge of Allegiance</w:t>
      </w:r>
    </w:p>
    <w:p w14:paraId="0D7DC656" w14:textId="77777777" w:rsidR="00137A75" w:rsidRPr="005F49D4" w:rsidRDefault="00137A75">
      <w:pPr>
        <w:rPr>
          <w:rFonts w:ascii="Segoe UI" w:hAnsi="Segoe UI" w:cs="Segoe UI"/>
        </w:rPr>
      </w:pPr>
    </w:p>
    <w:p w14:paraId="2D2E8459" w14:textId="77777777" w:rsidR="00137A75" w:rsidRPr="005F49D4" w:rsidRDefault="00137A75" w:rsidP="00137A75">
      <w:pPr>
        <w:numPr>
          <w:ilvl w:val="0"/>
          <w:numId w:val="3"/>
        </w:numPr>
        <w:rPr>
          <w:rFonts w:ascii="Segoe UI" w:hAnsi="Segoe UI" w:cs="Segoe UI"/>
        </w:rPr>
      </w:pPr>
      <w:r w:rsidRPr="005F49D4">
        <w:rPr>
          <w:rFonts w:ascii="Segoe UI" w:hAnsi="Segoe UI" w:cs="Segoe UI"/>
        </w:rPr>
        <w:t>Approve Agenda</w:t>
      </w:r>
    </w:p>
    <w:p w14:paraId="6C9806FC" w14:textId="77777777" w:rsidR="00137A75" w:rsidRPr="005F49D4" w:rsidRDefault="00137A75" w:rsidP="00137A75">
      <w:pPr>
        <w:pStyle w:val="ListParagraph"/>
        <w:rPr>
          <w:rFonts w:ascii="Segoe UI" w:hAnsi="Segoe UI" w:cs="Segoe UI"/>
        </w:rPr>
      </w:pPr>
    </w:p>
    <w:p w14:paraId="0B0500EA" w14:textId="0F9B5A86" w:rsidR="00DF7A63" w:rsidRPr="00D90B39" w:rsidRDefault="00901C5E" w:rsidP="009174E7">
      <w:pPr>
        <w:numPr>
          <w:ilvl w:val="0"/>
          <w:numId w:val="3"/>
        </w:numPr>
        <w:rPr>
          <w:rFonts w:ascii="Segoe UI" w:hAnsi="Segoe UI" w:cs="Segoe UI"/>
          <w:b/>
          <w:bCs/>
        </w:rPr>
      </w:pPr>
      <w:r w:rsidRPr="00D90B39">
        <w:rPr>
          <w:rFonts w:ascii="Segoe UI" w:hAnsi="Segoe UI" w:cs="Segoe UI"/>
          <w:b/>
          <w:bCs/>
        </w:rPr>
        <w:t>Review</w:t>
      </w:r>
      <w:r w:rsidR="00B90D58" w:rsidRPr="00D90B39">
        <w:rPr>
          <w:rFonts w:ascii="Segoe UI" w:hAnsi="Segoe UI" w:cs="Segoe UI"/>
          <w:b/>
          <w:bCs/>
        </w:rPr>
        <w:t xml:space="preserve"> </w:t>
      </w:r>
      <w:r w:rsidRPr="00D90B39">
        <w:rPr>
          <w:rFonts w:ascii="Segoe UI" w:hAnsi="Segoe UI" w:cs="Segoe UI"/>
          <w:b/>
          <w:bCs/>
        </w:rPr>
        <w:t xml:space="preserve">and approval of </w:t>
      </w:r>
      <w:r w:rsidR="00831F28" w:rsidRPr="00D90B39">
        <w:rPr>
          <w:rFonts w:ascii="Segoe UI" w:hAnsi="Segoe UI" w:cs="Segoe UI"/>
          <w:b/>
          <w:bCs/>
        </w:rPr>
        <w:t>Meeting Minute</w:t>
      </w:r>
      <w:r w:rsidR="00137A75" w:rsidRPr="00D90B39">
        <w:rPr>
          <w:rFonts w:ascii="Segoe UI" w:hAnsi="Segoe UI" w:cs="Segoe UI"/>
          <w:b/>
          <w:bCs/>
        </w:rPr>
        <w:t>s</w:t>
      </w:r>
    </w:p>
    <w:p w14:paraId="44268C83" w14:textId="49ACB2E1" w:rsidR="00DF7A63" w:rsidRDefault="00DF7A63" w:rsidP="00DF7A63">
      <w:pPr>
        <w:numPr>
          <w:ilvl w:val="1"/>
          <w:numId w:val="13"/>
        </w:numPr>
        <w:rPr>
          <w:rFonts w:ascii="Segoe UI" w:hAnsi="Segoe UI" w:cs="Segoe UI"/>
        </w:rPr>
      </w:pPr>
      <w:r>
        <w:rPr>
          <w:rFonts w:ascii="Segoe UI" w:hAnsi="Segoe UI" w:cs="Segoe UI"/>
        </w:rPr>
        <w:t>May meeting minutes</w:t>
      </w:r>
    </w:p>
    <w:p w14:paraId="4CF5C14A" w14:textId="51DB2601" w:rsidR="00DF7A63" w:rsidRDefault="00DF7A63" w:rsidP="00DF7A63">
      <w:pPr>
        <w:numPr>
          <w:ilvl w:val="1"/>
          <w:numId w:val="13"/>
        </w:numPr>
        <w:rPr>
          <w:rFonts w:ascii="Segoe UI" w:hAnsi="Segoe UI" w:cs="Segoe UI"/>
        </w:rPr>
      </w:pPr>
      <w:r>
        <w:rPr>
          <w:rFonts w:ascii="Segoe UI" w:hAnsi="Segoe UI" w:cs="Segoe UI"/>
        </w:rPr>
        <w:t>2024 Reorganization meeting minutes</w:t>
      </w:r>
    </w:p>
    <w:p w14:paraId="4C492555" w14:textId="42568BAA" w:rsidR="00DF7A63" w:rsidRDefault="00DF7A63" w:rsidP="00DF7A63">
      <w:pPr>
        <w:numPr>
          <w:ilvl w:val="1"/>
          <w:numId w:val="13"/>
        </w:numPr>
        <w:rPr>
          <w:rFonts w:ascii="Segoe UI" w:hAnsi="Segoe UI" w:cs="Segoe UI"/>
        </w:rPr>
      </w:pPr>
      <w:r>
        <w:rPr>
          <w:rFonts w:ascii="Segoe UI" w:hAnsi="Segoe UI" w:cs="Segoe UI"/>
        </w:rPr>
        <w:t>Annual Road review meeting minutes</w:t>
      </w:r>
    </w:p>
    <w:p w14:paraId="36227FB9" w14:textId="6EA8937E" w:rsidR="00B269FB" w:rsidRPr="005F49D4" w:rsidRDefault="00B269FB" w:rsidP="00DF7A63">
      <w:pPr>
        <w:numPr>
          <w:ilvl w:val="1"/>
          <w:numId w:val="13"/>
        </w:numPr>
        <w:rPr>
          <w:rFonts w:ascii="Segoe UI" w:hAnsi="Segoe UI" w:cs="Segoe UI"/>
        </w:rPr>
      </w:pPr>
      <w:r>
        <w:rPr>
          <w:rFonts w:ascii="Segoe UI" w:hAnsi="Segoe UI" w:cs="Segoe UI"/>
        </w:rPr>
        <w:t>May 30 Special meeting minutes (Cell Tower)</w:t>
      </w:r>
    </w:p>
    <w:p w14:paraId="7CAF531E" w14:textId="77777777" w:rsidR="005F49D4" w:rsidRPr="005F49D4" w:rsidRDefault="005F49D4" w:rsidP="005F49D4">
      <w:pPr>
        <w:pStyle w:val="ListParagraph"/>
        <w:rPr>
          <w:rFonts w:ascii="Segoe UI" w:hAnsi="Segoe UI" w:cs="Segoe UI"/>
        </w:rPr>
      </w:pPr>
    </w:p>
    <w:p w14:paraId="6D149949" w14:textId="77777777" w:rsidR="00F50EEF" w:rsidRPr="005F49D4" w:rsidRDefault="00F50EEF" w:rsidP="005F49D4">
      <w:pPr>
        <w:numPr>
          <w:ilvl w:val="0"/>
          <w:numId w:val="3"/>
        </w:numPr>
        <w:rPr>
          <w:rFonts w:ascii="Segoe UI" w:hAnsi="Segoe UI" w:cs="Segoe UI"/>
        </w:rPr>
      </w:pPr>
      <w:r w:rsidRPr="00D90B39">
        <w:rPr>
          <w:rFonts w:ascii="Segoe UI" w:hAnsi="Segoe UI" w:cs="Segoe UI"/>
          <w:b/>
          <w:bCs/>
        </w:rPr>
        <w:t>PUBLIC COMMENT</w:t>
      </w:r>
      <w:r w:rsidRPr="005F49D4">
        <w:rPr>
          <w:rFonts w:ascii="Segoe UI" w:hAnsi="Segoe UI" w:cs="Segoe UI"/>
        </w:rPr>
        <w:t xml:space="preserve">: Visitors may share their concerns </w:t>
      </w:r>
      <w:r w:rsidR="005F49D4">
        <w:rPr>
          <w:rFonts w:ascii="Segoe UI" w:hAnsi="Segoe UI" w:cs="Segoe UI"/>
        </w:rPr>
        <w:t xml:space="preserve">(limited to 3 minutes each) </w:t>
      </w:r>
      <w:r w:rsidRPr="005F49D4">
        <w:rPr>
          <w:rFonts w:ascii="Segoe UI" w:hAnsi="Segoe UI" w:cs="Segoe UI"/>
        </w:rPr>
        <w:t xml:space="preserve">with the Town Board on any issue. The Chair reserves the right to limit an individual’s presentation if it becomes redundant, repetitive, irrelevant, or overly argumentative. The Chair may also limit the number of individual presentations on any issue to accommodate the scheduled agenda items. This meeting may be recorded for the purpose of transcription. </w:t>
      </w:r>
    </w:p>
    <w:p w14:paraId="4A497B3B" w14:textId="77777777" w:rsidR="00137A75" w:rsidRPr="005F49D4" w:rsidRDefault="00137A75" w:rsidP="00137A75">
      <w:pPr>
        <w:pStyle w:val="ListParagraph"/>
        <w:rPr>
          <w:rFonts w:ascii="Segoe UI" w:hAnsi="Segoe UI" w:cs="Segoe UI"/>
        </w:rPr>
      </w:pPr>
    </w:p>
    <w:p w14:paraId="00096E10" w14:textId="77777777" w:rsidR="00901C5E" w:rsidRPr="005F49D4" w:rsidRDefault="00901C5E" w:rsidP="00901C5E">
      <w:pPr>
        <w:numPr>
          <w:ilvl w:val="0"/>
          <w:numId w:val="3"/>
        </w:numPr>
        <w:rPr>
          <w:rFonts w:ascii="Segoe UI" w:hAnsi="Segoe UI" w:cs="Segoe UI"/>
        </w:rPr>
      </w:pPr>
      <w:r w:rsidRPr="005F49D4">
        <w:rPr>
          <w:rFonts w:ascii="Segoe UI" w:hAnsi="Segoe UI" w:cs="Segoe UI"/>
        </w:rPr>
        <w:t xml:space="preserve">Review and </w:t>
      </w:r>
      <w:r w:rsidRPr="00451444">
        <w:rPr>
          <w:rFonts w:ascii="Segoe UI" w:hAnsi="Segoe UI" w:cs="Segoe UI"/>
          <w:b/>
          <w:bCs/>
        </w:rPr>
        <w:t>approval of Treasurer’s report</w:t>
      </w:r>
      <w:r w:rsidRPr="005F49D4">
        <w:rPr>
          <w:rFonts w:ascii="Segoe UI" w:hAnsi="Segoe UI" w:cs="Segoe UI"/>
        </w:rPr>
        <w:t xml:space="preserve"> </w:t>
      </w:r>
    </w:p>
    <w:p w14:paraId="04D0174F" w14:textId="77777777" w:rsidR="00901C5E" w:rsidRPr="005F49D4" w:rsidRDefault="00901C5E" w:rsidP="009174E7">
      <w:pPr>
        <w:pStyle w:val="ListParagraph"/>
        <w:ind w:left="0"/>
        <w:rPr>
          <w:rFonts w:ascii="Segoe UI" w:hAnsi="Segoe UI" w:cs="Segoe UI"/>
        </w:rPr>
      </w:pPr>
    </w:p>
    <w:p w14:paraId="3E1AEDB8" w14:textId="77777777" w:rsidR="00901C5E" w:rsidRPr="005F49D4" w:rsidRDefault="00901C5E" w:rsidP="00901C5E">
      <w:pPr>
        <w:numPr>
          <w:ilvl w:val="0"/>
          <w:numId w:val="3"/>
        </w:numPr>
        <w:rPr>
          <w:rFonts w:ascii="Segoe UI" w:hAnsi="Segoe UI" w:cs="Segoe UI"/>
        </w:rPr>
      </w:pPr>
      <w:r w:rsidRPr="005F49D4">
        <w:rPr>
          <w:rFonts w:ascii="Segoe UI" w:hAnsi="Segoe UI" w:cs="Segoe UI"/>
        </w:rPr>
        <w:t xml:space="preserve">Review and </w:t>
      </w:r>
      <w:r w:rsidRPr="00451444">
        <w:rPr>
          <w:rFonts w:ascii="Segoe UI" w:hAnsi="Segoe UI" w:cs="Segoe UI"/>
          <w:b/>
          <w:bCs/>
        </w:rPr>
        <w:t>approval of claims for payment</w:t>
      </w:r>
    </w:p>
    <w:p w14:paraId="2A1E7FEF" w14:textId="77777777" w:rsidR="00137A75" w:rsidRPr="005F49D4" w:rsidRDefault="00137A75" w:rsidP="00137A75">
      <w:pPr>
        <w:pStyle w:val="ListParagraph"/>
        <w:rPr>
          <w:rFonts w:ascii="Segoe UI" w:hAnsi="Segoe UI" w:cs="Segoe UI"/>
        </w:rPr>
      </w:pPr>
    </w:p>
    <w:p w14:paraId="6F1EBE27" w14:textId="77777777" w:rsidR="005F46B7" w:rsidRDefault="00B90D58" w:rsidP="00137A75">
      <w:pPr>
        <w:numPr>
          <w:ilvl w:val="0"/>
          <w:numId w:val="3"/>
        </w:numPr>
        <w:rPr>
          <w:rFonts w:ascii="Segoe UI" w:hAnsi="Segoe UI" w:cs="Segoe UI"/>
          <w:b/>
          <w:bCs/>
        </w:rPr>
      </w:pPr>
      <w:r w:rsidRPr="00D90B39">
        <w:rPr>
          <w:rFonts w:ascii="Segoe UI" w:hAnsi="Segoe UI" w:cs="Segoe UI"/>
          <w:b/>
          <w:bCs/>
        </w:rPr>
        <w:t>Old Business</w:t>
      </w:r>
    </w:p>
    <w:p w14:paraId="541B3054" w14:textId="77777777" w:rsidR="00B269FB" w:rsidRPr="00D90B39" w:rsidRDefault="00B269FB" w:rsidP="00B269FB">
      <w:pPr>
        <w:rPr>
          <w:rFonts w:ascii="Segoe UI" w:hAnsi="Segoe UI" w:cs="Segoe UI"/>
          <w:b/>
          <w:bCs/>
        </w:rPr>
      </w:pPr>
    </w:p>
    <w:p w14:paraId="782188DC" w14:textId="77777777" w:rsidR="00B269FB" w:rsidRDefault="00B269FB" w:rsidP="00B269FB">
      <w:pPr>
        <w:ind w:left="720"/>
        <w:rPr>
          <w:rFonts w:ascii="Segoe UI" w:hAnsi="Segoe UI" w:cs="Segoe UI"/>
          <w:b/>
          <w:bCs/>
        </w:rPr>
      </w:pPr>
      <w:r w:rsidRPr="0078196D">
        <w:rPr>
          <w:rFonts w:ascii="Segoe UI" w:hAnsi="Segoe UI" w:cs="Segoe UI"/>
          <w:b/>
          <w:bCs/>
        </w:rPr>
        <w:t xml:space="preserve">Resolutions </w:t>
      </w:r>
    </w:p>
    <w:p w14:paraId="63B53235" w14:textId="36ECD54B" w:rsidR="00B269FB" w:rsidRDefault="00B269FB" w:rsidP="00B269FB">
      <w:pPr>
        <w:numPr>
          <w:ilvl w:val="0"/>
          <w:numId w:val="15"/>
        </w:numPr>
        <w:rPr>
          <w:rFonts w:ascii="Segoe UI" w:hAnsi="Segoe UI" w:cs="Segoe UI"/>
        </w:rPr>
      </w:pPr>
      <w:r>
        <w:rPr>
          <w:rFonts w:ascii="Segoe UI" w:hAnsi="Segoe UI" w:cs="Segoe UI"/>
        </w:rPr>
        <w:t>Resolution compensation p</w:t>
      </w:r>
      <w:r w:rsidRPr="005F49D4">
        <w:rPr>
          <w:rFonts w:ascii="Segoe UI" w:hAnsi="Segoe UI" w:cs="Segoe UI"/>
        </w:rPr>
        <w:t>lanning commission</w:t>
      </w:r>
      <w:r>
        <w:rPr>
          <w:rFonts w:ascii="Segoe UI" w:hAnsi="Segoe UI" w:cs="Segoe UI"/>
        </w:rPr>
        <w:t xml:space="preserve"> members</w:t>
      </w:r>
    </w:p>
    <w:p w14:paraId="0D03F859" w14:textId="61CBDDF7" w:rsidR="00B269FB" w:rsidRDefault="00B269FB" w:rsidP="00B269FB">
      <w:pPr>
        <w:numPr>
          <w:ilvl w:val="0"/>
          <w:numId w:val="15"/>
        </w:numPr>
        <w:rPr>
          <w:rFonts w:ascii="Segoe UI" w:hAnsi="Segoe UI" w:cs="Segoe UI"/>
        </w:rPr>
      </w:pPr>
      <w:r>
        <w:rPr>
          <w:rFonts w:ascii="Segoe UI" w:hAnsi="Segoe UI" w:cs="Segoe UI"/>
        </w:rPr>
        <w:t>Resolution appointing planning commission members</w:t>
      </w:r>
    </w:p>
    <w:p w14:paraId="657CFBED" w14:textId="586C79B6" w:rsidR="00B269FB" w:rsidRPr="00B269FB" w:rsidRDefault="00B269FB" w:rsidP="00B269FB">
      <w:pPr>
        <w:numPr>
          <w:ilvl w:val="0"/>
          <w:numId w:val="15"/>
        </w:numPr>
        <w:rPr>
          <w:rFonts w:ascii="Segoe UI" w:hAnsi="Segoe UI" w:cs="Segoe UI"/>
        </w:rPr>
      </w:pPr>
      <w:r>
        <w:rPr>
          <w:rFonts w:ascii="Segoe UI" w:hAnsi="Segoe UI" w:cs="Segoe UI"/>
        </w:rPr>
        <w:t>Resolution establishing administrative policy</w:t>
      </w:r>
    </w:p>
    <w:p w14:paraId="338FA49A" w14:textId="24318DB2" w:rsidR="00DF7301" w:rsidRPr="00D90B39" w:rsidRDefault="00DF7301" w:rsidP="000810D7">
      <w:pPr>
        <w:pStyle w:val="ListParagraph"/>
        <w:ind w:left="0" w:firstLine="720"/>
        <w:rPr>
          <w:rFonts w:ascii="Segoe UI" w:hAnsi="Segoe UI" w:cs="Segoe UI"/>
          <w:b/>
          <w:bCs/>
        </w:rPr>
      </w:pPr>
      <w:r w:rsidRPr="00D90B39">
        <w:rPr>
          <w:rFonts w:ascii="Segoe UI" w:hAnsi="Segoe UI" w:cs="Segoe UI"/>
          <w:b/>
          <w:bCs/>
        </w:rPr>
        <w:t>Roads</w:t>
      </w:r>
    </w:p>
    <w:p w14:paraId="7D1B59B7" w14:textId="47993932" w:rsidR="00DF7301" w:rsidRDefault="00054CDB" w:rsidP="00DF7301">
      <w:pPr>
        <w:numPr>
          <w:ilvl w:val="0"/>
          <w:numId w:val="6"/>
        </w:numPr>
        <w:ind w:left="1440"/>
        <w:rPr>
          <w:rFonts w:ascii="Segoe UI" w:hAnsi="Segoe UI" w:cs="Segoe UI"/>
        </w:rPr>
      </w:pPr>
      <w:r w:rsidRPr="005F49D4">
        <w:rPr>
          <w:rFonts w:ascii="Segoe UI" w:hAnsi="Segoe UI" w:cs="Segoe UI"/>
        </w:rPr>
        <w:t xml:space="preserve">Monthly </w:t>
      </w:r>
      <w:r w:rsidR="00137A75" w:rsidRPr="005F49D4">
        <w:rPr>
          <w:rFonts w:ascii="Segoe UI" w:hAnsi="Segoe UI" w:cs="Segoe UI"/>
        </w:rPr>
        <w:t>Road Review</w:t>
      </w:r>
      <w:r w:rsidR="00DF7301" w:rsidRPr="00DF7301">
        <w:rPr>
          <w:rFonts w:ascii="Segoe UI" w:hAnsi="Segoe UI" w:cs="Segoe UI"/>
        </w:rPr>
        <w:t xml:space="preserve"> </w:t>
      </w:r>
      <w:r w:rsidR="00B269FB">
        <w:rPr>
          <w:rFonts w:ascii="Segoe UI" w:hAnsi="Segoe UI" w:cs="Segoe UI"/>
        </w:rPr>
        <w:t>(Ron)</w:t>
      </w:r>
    </w:p>
    <w:p w14:paraId="6BC0EA0E" w14:textId="077974EC" w:rsidR="00137A75" w:rsidRPr="00DF7301" w:rsidRDefault="00DF7301" w:rsidP="00DF7301">
      <w:pPr>
        <w:numPr>
          <w:ilvl w:val="0"/>
          <w:numId w:val="6"/>
        </w:numPr>
        <w:ind w:left="1440"/>
        <w:rPr>
          <w:rFonts w:ascii="Segoe UI" w:hAnsi="Segoe UI" w:cs="Segoe UI"/>
        </w:rPr>
      </w:pPr>
      <w:r>
        <w:rPr>
          <w:rFonts w:ascii="Segoe UI" w:hAnsi="Segoe UI" w:cs="Segoe UI"/>
        </w:rPr>
        <w:t xml:space="preserve">Road and </w:t>
      </w:r>
      <w:proofErr w:type="gramStart"/>
      <w:r>
        <w:rPr>
          <w:rFonts w:ascii="Segoe UI" w:hAnsi="Segoe UI" w:cs="Segoe UI"/>
        </w:rPr>
        <w:t>Sign</w:t>
      </w:r>
      <w:proofErr w:type="gramEnd"/>
      <w:r>
        <w:rPr>
          <w:rFonts w:ascii="Segoe UI" w:hAnsi="Segoe UI" w:cs="Segoe UI"/>
        </w:rPr>
        <w:t xml:space="preserve"> annual meeting actions</w:t>
      </w:r>
    </w:p>
    <w:p w14:paraId="5A30A503" w14:textId="77777777" w:rsidR="000810D7" w:rsidRDefault="00882A66" w:rsidP="000810D7">
      <w:pPr>
        <w:numPr>
          <w:ilvl w:val="0"/>
          <w:numId w:val="6"/>
        </w:numPr>
        <w:ind w:left="1440"/>
        <w:rPr>
          <w:rFonts w:ascii="Segoe UI" w:hAnsi="Segoe UI" w:cs="Segoe UI"/>
        </w:rPr>
      </w:pPr>
      <w:r w:rsidRPr="005F49D4">
        <w:rPr>
          <w:rFonts w:ascii="Segoe UI" w:hAnsi="Segoe UI" w:cs="Segoe UI"/>
        </w:rPr>
        <w:t>Implementation of roadwork (FEMA</w:t>
      </w:r>
      <w:r>
        <w:rPr>
          <w:rFonts w:ascii="Segoe UI" w:hAnsi="Segoe UI" w:cs="Segoe UI"/>
        </w:rPr>
        <w:t>)</w:t>
      </w:r>
    </w:p>
    <w:p w14:paraId="170169CF" w14:textId="77777777" w:rsidR="000810D7" w:rsidRPr="00D90B39" w:rsidRDefault="000810D7" w:rsidP="000810D7">
      <w:pPr>
        <w:ind w:firstLine="720"/>
        <w:rPr>
          <w:rFonts w:ascii="Segoe UI" w:hAnsi="Segoe UI" w:cs="Segoe UI"/>
          <w:b/>
          <w:bCs/>
        </w:rPr>
      </w:pPr>
      <w:r w:rsidRPr="00D90B39">
        <w:rPr>
          <w:rFonts w:ascii="Segoe UI" w:hAnsi="Segoe UI" w:cs="Segoe UI"/>
          <w:b/>
          <w:bCs/>
        </w:rPr>
        <w:t>Monthly Updates</w:t>
      </w:r>
    </w:p>
    <w:p w14:paraId="39442B15" w14:textId="40007254" w:rsidR="00137A75" w:rsidRPr="000810D7" w:rsidRDefault="00137A75" w:rsidP="000810D7">
      <w:pPr>
        <w:numPr>
          <w:ilvl w:val="0"/>
          <w:numId w:val="14"/>
        </w:numPr>
        <w:rPr>
          <w:rFonts w:ascii="Segoe UI" w:hAnsi="Segoe UI" w:cs="Segoe UI"/>
        </w:rPr>
      </w:pPr>
      <w:r w:rsidRPr="000810D7">
        <w:rPr>
          <w:rFonts w:ascii="Segoe UI" w:hAnsi="Segoe UI" w:cs="Segoe UI"/>
        </w:rPr>
        <w:t>North Pine Area Hospital District (NPAHD)</w:t>
      </w:r>
      <w:r w:rsidR="000B034B" w:rsidRPr="000810D7">
        <w:rPr>
          <w:rFonts w:ascii="Segoe UI" w:hAnsi="Segoe UI" w:cs="Segoe UI"/>
        </w:rPr>
        <w:t xml:space="preserve"> </w:t>
      </w:r>
      <w:r w:rsidR="00B269FB">
        <w:rPr>
          <w:rFonts w:ascii="Segoe UI" w:hAnsi="Segoe UI" w:cs="Segoe UI"/>
        </w:rPr>
        <w:t>(Mike)</w:t>
      </w:r>
    </w:p>
    <w:p w14:paraId="34616171" w14:textId="7335AF6F" w:rsidR="00641E3A" w:rsidRPr="00641E3A" w:rsidRDefault="00641E3A" w:rsidP="00641E3A">
      <w:pPr>
        <w:numPr>
          <w:ilvl w:val="1"/>
          <w:numId w:val="6"/>
        </w:numPr>
        <w:rPr>
          <w:rFonts w:ascii="Segoe UI" w:hAnsi="Segoe UI" w:cs="Segoe UI"/>
        </w:rPr>
      </w:pPr>
      <w:r w:rsidRPr="005F49D4">
        <w:rPr>
          <w:rFonts w:ascii="Segoe UI" w:hAnsi="Segoe UI" w:cs="Segoe UI"/>
        </w:rPr>
        <w:t xml:space="preserve">Cemetery </w:t>
      </w:r>
      <w:r w:rsidR="00745FD1">
        <w:rPr>
          <w:rFonts w:ascii="Segoe UI" w:hAnsi="Segoe UI" w:cs="Segoe UI"/>
        </w:rPr>
        <w:t>update</w:t>
      </w:r>
      <w:r w:rsidR="00B269FB">
        <w:rPr>
          <w:rFonts w:ascii="Segoe UI" w:hAnsi="Segoe UI" w:cs="Segoe UI"/>
        </w:rPr>
        <w:t xml:space="preserve"> (Mike)</w:t>
      </w:r>
    </w:p>
    <w:p w14:paraId="19BD6C1D" w14:textId="0D01DD34" w:rsidR="00745FD1" w:rsidRPr="00745FD1" w:rsidRDefault="00745FD1" w:rsidP="00745FD1">
      <w:pPr>
        <w:numPr>
          <w:ilvl w:val="1"/>
          <w:numId w:val="6"/>
        </w:numPr>
        <w:rPr>
          <w:rFonts w:ascii="Segoe UI" w:hAnsi="Segoe UI" w:cs="Segoe UI"/>
        </w:rPr>
      </w:pPr>
      <w:r w:rsidRPr="005F49D4">
        <w:rPr>
          <w:rFonts w:ascii="Segoe UI" w:hAnsi="Segoe UI" w:cs="Segoe UI"/>
        </w:rPr>
        <w:t>Noxious Weed</w:t>
      </w:r>
      <w:r>
        <w:rPr>
          <w:rFonts w:ascii="Segoe UI" w:hAnsi="Segoe UI" w:cs="Segoe UI"/>
        </w:rPr>
        <w:t xml:space="preserve"> update</w:t>
      </w:r>
      <w:r w:rsidR="00B269FB">
        <w:rPr>
          <w:rFonts w:ascii="Segoe UI" w:hAnsi="Segoe UI" w:cs="Segoe UI"/>
        </w:rPr>
        <w:t xml:space="preserve"> (Anne)</w:t>
      </w:r>
    </w:p>
    <w:p w14:paraId="3C0476D6" w14:textId="50CED702" w:rsidR="00641E3A" w:rsidRDefault="00641E3A" w:rsidP="00641E3A">
      <w:pPr>
        <w:numPr>
          <w:ilvl w:val="1"/>
          <w:numId w:val="6"/>
        </w:numPr>
        <w:rPr>
          <w:rFonts w:ascii="Segoe UI" w:hAnsi="Segoe UI" w:cs="Segoe UI"/>
        </w:rPr>
      </w:pPr>
      <w:r w:rsidRPr="005F49D4">
        <w:rPr>
          <w:rFonts w:ascii="Segoe UI" w:hAnsi="Segoe UI" w:cs="Segoe UI"/>
        </w:rPr>
        <w:t>Ditch mowing</w:t>
      </w:r>
      <w:r>
        <w:rPr>
          <w:rFonts w:ascii="Segoe UI" w:hAnsi="Segoe UI" w:cs="Segoe UI"/>
        </w:rPr>
        <w:t xml:space="preserve"> update</w:t>
      </w:r>
      <w:r w:rsidR="00B269FB">
        <w:rPr>
          <w:rFonts w:ascii="Segoe UI" w:hAnsi="Segoe UI" w:cs="Segoe UI"/>
        </w:rPr>
        <w:t xml:space="preserve"> (Charlie)</w:t>
      </w:r>
    </w:p>
    <w:p w14:paraId="534DB3FC" w14:textId="77777777" w:rsidR="00B269FB" w:rsidRDefault="00B269FB" w:rsidP="00B269FB">
      <w:pPr>
        <w:rPr>
          <w:rFonts w:ascii="Segoe UI" w:hAnsi="Segoe UI" w:cs="Segoe UI"/>
        </w:rPr>
      </w:pPr>
    </w:p>
    <w:p w14:paraId="50740CF7" w14:textId="77777777" w:rsidR="00B269FB" w:rsidRDefault="00B269FB" w:rsidP="00B269FB">
      <w:pPr>
        <w:rPr>
          <w:rFonts w:ascii="Segoe UI" w:hAnsi="Segoe UI" w:cs="Segoe UI"/>
        </w:rPr>
      </w:pPr>
    </w:p>
    <w:p w14:paraId="313ACE5D" w14:textId="77777777" w:rsidR="00B269FB" w:rsidRPr="005F49D4" w:rsidRDefault="00B269FB" w:rsidP="00B269FB">
      <w:pPr>
        <w:rPr>
          <w:rFonts w:ascii="Segoe UI" w:hAnsi="Segoe UI" w:cs="Segoe UI"/>
        </w:rPr>
      </w:pPr>
    </w:p>
    <w:p w14:paraId="1FF8D22B" w14:textId="1079156E" w:rsidR="00137A75" w:rsidRDefault="009174E7" w:rsidP="009174E7">
      <w:pPr>
        <w:rPr>
          <w:rFonts w:ascii="Segoe UI" w:hAnsi="Segoe UI" w:cs="Segoe UI"/>
          <w:b/>
          <w:bCs/>
        </w:rPr>
      </w:pPr>
      <w:r>
        <w:rPr>
          <w:rFonts w:ascii="Segoe UI" w:hAnsi="Segoe UI" w:cs="Segoe UI"/>
        </w:rPr>
        <w:tab/>
      </w:r>
      <w:r w:rsidR="00B269FB" w:rsidRPr="00B269FB">
        <w:rPr>
          <w:rFonts w:ascii="Segoe UI" w:hAnsi="Segoe UI" w:cs="Segoe UI"/>
          <w:b/>
          <w:bCs/>
        </w:rPr>
        <w:t>O</w:t>
      </w:r>
      <w:r w:rsidR="00137A75" w:rsidRPr="0078196D">
        <w:rPr>
          <w:rFonts w:ascii="Segoe UI" w:hAnsi="Segoe UI" w:cs="Segoe UI"/>
          <w:b/>
          <w:bCs/>
        </w:rPr>
        <w:t>ther old business</w:t>
      </w:r>
    </w:p>
    <w:p w14:paraId="5890C5E2" w14:textId="0D3232FE" w:rsidR="00B269FB" w:rsidRDefault="00B269FB" w:rsidP="00B269FB">
      <w:pPr>
        <w:numPr>
          <w:ilvl w:val="1"/>
          <w:numId w:val="6"/>
        </w:numPr>
        <w:rPr>
          <w:rFonts w:ascii="Segoe UI" w:hAnsi="Segoe UI" w:cs="Segoe UI"/>
        </w:rPr>
      </w:pPr>
      <w:r>
        <w:rPr>
          <w:rFonts w:ascii="Segoe UI" w:hAnsi="Segoe UI" w:cs="Segoe UI"/>
        </w:rPr>
        <w:t>Approve website contract (Mike)</w:t>
      </w:r>
    </w:p>
    <w:p w14:paraId="450448A4" w14:textId="4A24F93D" w:rsidR="00B269FB" w:rsidRDefault="00B269FB" w:rsidP="00B269FB">
      <w:pPr>
        <w:numPr>
          <w:ilvl w:val="1"/>
          <w:numId w:val="6"/>
        </w:numPr>
        <w:rPr>
          <w:rFonts w:ascii="Segoe UI" w:hAnsi="Segoe UI" w:cs="Segoe UI"/>
        </w:rPr>
      </w:pPr>
      <w:r>
        <w:rPr>
          <w:rFonts w:ascii="Segoe UI" w:hAnsi="Segoe UI" w:cs="Segoe UI"/>
        </w:rPr>
        <w:t>2024 Contracts (Central Right Away Services) (Bryan)</w:t>
      </w:r>
    </w:p>
    <w:p w14:paraId="3B360ABB" w14:textId="7F9D7BBE" w:rsidR="00B269FB" w:rsidRDefault="00B269FB" w:rsidP="00B269FB">
      <w:pPr>
        <w:numPr>
          <w:ilvl w:val="1"/>
          <w:numId w:val="6"/>
        </w:numPr>
        <w:rPr>
          <w:rFonts w:ascii="Segoe UI" w:hAnsi="Segoe UI" w:cs="Segoe UI"/>
        </w:rPr>
      </w:pPr>
      <w:r>
        <w:rPr>
          <w:rFonts w:ascii="Segoe UI" w:hAnsi="Segoe UI" w:cs="Segoe UI"/>
        </w:rPr>
        <w:t>Update on d</w:t>
      </w:r>
      <w:r w:rsidRPr="005F49D4">
        <w:rPr>
          <w:rFonts w:ascii="Segoe UI" w:hAnsi="Segoe UI" w:cs="Segoe UI"/>
        </w:rPr>
        <w:t>isposal of township articles (Fence</w:t>
      </w:r>
      <w:r>
        <w:rPr>
          <w:rFonts w:ascii="Segoe UI" w:hAnsi="Segoe UI" w:cs="Segoe UI"/>
        </w:rPr>
        <w:t>) (Charlie)</w:t>
      </w:r>
    </w:p>
    <w:p w14:paraId="5EDB706F" w14:textId="2BBED912" w:rsidR="000029F4" w:rsidRDefault="000029F4" w:rsidP="00B269FB">
      <w:pPr>
        <w:numPr>
          <w:ilvl w:val="1"/>
          <w:numId w:val="6"/>
        </w:numPr>
        <w:rPr>
          <w:rFonts w:ascii="Segoe UI" w:hAnsi="Segoe UI" w:cs="Segoe UI"/>
        </w:rPr>
      </w:pPr>
      <w:r>
        <w:rPr>
          <w:rFonts w:ascii="Segoe UI" w:hAnsi="Segoe UI" w:cs="Segoe UI"/>
        </w:rPr>
        <w:t>Decision regarding missing documents</w:t>
      </w:r>
    </w:p>
    <w:p w14:paraId="34E5378C" w14:textId="77777777" w:rsidR="00B269FB" w:rsidRPr="0078196D" w:rsidRDefault="00B269FB" w:rsidP="009174E7">
      <w:pPr>
        <w:rPr>
          <w:rFonts w:ascii="Segoe UI" w:hAnsi="Segoe UI" w:cs="Segoe UI"/>
          <w:b/>
          <w:bCs/>
        </w:rPr>
      </w:pPr>
    </w:p>
    <w:p w14:paraId="0CD30734" w14:textId="77777777" w:rsidR="009174E7" w:rsidRPr="009174E7" w:rsidRDefault="009174E7" w:rsidP="009174E7">
      <w:pPr>
        <w:rPr>
          <w:rFonts w:ascii="Segoe UI" w:hAnsi="Segoe UI" w:cs="Segoe UI"/>
        </w:rPr>
      </w:pPr>
    </w:p>
    <w:p w14:paraId="27A38700" w14:textId="77777777" w:rsidR="00137A75" w:rsidRPr="0078196D" w:rsidRDefault="00137A75" w:rsidP="00137A75">
      <w:pPr>
        <w:numPr>
          <w:ilvl w:val="0"/>
          <w:numId w:val="3"/>
        </w:numPr>
        <w:rPr>
          <w:rFonts w:ascii="Segoe UI" w:hAnsi="Segoe UI" w:cs="Segoe UI"/>
          <w:b/>
          <w:bCs/>
        </w:rPr>
      </w:pPr>
      <w:r w:rsidRPr="0078196D">
        <w:rPr>
          <w:rFonts w:ascii="Segoe UI" w:hAnsi="Segoe UI" w:cs="Segoe UI"/>
          <w:b/>
          <w:bCs/>
        </w:rPr>
        <w:t>New Business</w:t>
      </w:r>
    </w:p>
    <w:p w14:paraId="477EDA80" w14:textId="77777777" w:rsidR="00137A75" w:rsidRPr="005F49D4" w:rsidRDefault="00137A75" w:rsidP="00901C5E">
      <w:pPr>
        <w:ind w:left="720"/>
        <w:rPr>
          <w:rFonts w:ascii="Segoe UI" w:hAnsi="Segoe UI" w:cs="Segoe UI"/>
        </w:rPr>
      </w:pPr>
    </w:p>
    <w:p w14:paraId="274CBDA5" w14:textId="4B0797D6" w:rsidR="00E2697A" w:rsidRDefault="00054CDB" w:rsidP="00882A66">
      <w:pPr>
        <w:numPr>
          <w:ilvl w:val="0"/>
          <w:numId w:val="8"/>
        </w:numPr>
        <w:rPr>
          <w:rFonts w:ascii="Segoe UI" w:hAnsi="Segoe UI" w:cs="Segoe UI"/>
        </w:rPr>
      </w:pPr>
      <w:r w:rsidRPr="005F49D4">
        <w:rPr>
          <w:rFonts w:ascii="Segoe UI" w:hAnsi="Segoe UI" w:cs="Segoe UI"/>
        </w:rPr>
        <w:t xml:space="preserve">Monthly </w:t>
      </w:r>
      <w:r w:rsidR="00137A75" w:rsidRPr="005F49D4">
        <w:rPr>
          <w:rFonts w:ascii="Segoe UI" w:hAnsi="Segoe UI" w:cs="Segoe UI"/>
        </w:rPr>
        <w:t>Claim Sheets</w:t>
      </w:r>
    </w:p>
    <w:p w14:paraId="6C2E2679" w14:textId="1C8E3346" w:rsidR="000F2796" w:rsidRPr="0078196D" w:rsidRDefault="000F2796" w:rsidP="00882A66">
      <w:pPr>
        <w:numPr>
          <w:ilvl w:val="0"/>
          <w:numId w:val="8"/>
        </w:numPr>
        <w:rPr>
          <w:rFonts w:ascii="Segoe UI" w:hAnsi="Segoe UI" w:cs="Segoe UI"/>
        </w:rPr>
      </w:pPr>
      <w:r w:rsidRPr="0078196D">
        <w:rPr>
          <w:rFonts w:ascii="Segoe UI" w:hAnsi="Segoe UI" w:cs="Segoe UI"/>
        </w:rPr>
        <w:t xml:space="preserve">Monthly </w:t>
      </w:r>
      <w:r w:rsidR="00882A66" w:rsidRPr="0078196D">
        <w:rPr>
          <w:rFonts w:ascii="Segoe UI" w:hAnsi="Segoe UI" w:cs="Segoe UI"/>
        </w:rPr>
        <w:t xml:space="preserve">AED </w:t>
      </w:r>
      <w:r w:rsidRPr="0078196D">
        <w:rPr>
          <w:rFonts w:ascii="Segoe UI" w:hAnsi="Segoe UI" w:cs="Segoe UI"/>
        </w:rPr>
        <w:t>Testing</w:t>
      </w:r>
      <w:r w:rsidR="00B269FB">
        <w:rPr>
          <w:rFonts w:ascii="Segoe UI" w:hAnsi="Segoe UI" w:cs="Segoe UI"/>
        </w:rPr>
        <w:t xml:space="preserve"> Plans (Anne)</w:t>
      </w:r>
    </w:p>
    <w:p w14:paraId="628C0D36" w14:textId="121D0BEC" w:rsidR="009174E7" w:rsidRDefault="000F2796" w:rsidP="009174E7">
      <w:pPr>
        <w:numPr>
          <w:ilvl w:val="0"/>
          <w:numId w:val="8"/>
        </w:numPr>
        <w:rPr>
          <w:rFonts w:ascii="Segoe UI" w:hAnsi="Segoe UI" w:cs="Segoe UI"/>
        </w:rPr>
      </w:pPr>
      <w:r w:rsidRPr="0078196D">
        <w:rPr>
          <w:rFonts w:ascii="Segoe UI" w:hAnsi="Segoe UI" w:cs="Segoe UI"/>
        </w:rPr>
        <w:t>Planning Commission Update</w:t>
      </w:r>
      <w:r w:rsidR="00B269FB">
        <w:rPr>
          <w:rFonts w:ascii="Segoe UI" w:hAnsi="Segoe UI" w:cs="Segoe UI"/>
        </w:rPr>
        <w:t xml:space="preserve"> on Shoreland </w:t>
      </w:r>
    </w:p>
    <w:p w14:paraId="41395A67" w14:textId="320D9E01" w:rsidR="00882BE6" w:rsidRPr="0078196D" w:rsidRDefault="00882BE6" w:rsidP="009174E7">
      <w:pPr>
        <w:numPr>
          <w:ilvl w:val="0"/>
          <w:numId w:val="8"/>
        </w:numPr>
        <w:rPr>
          <w:rFonts w:ascii="Segoe UI" w:hAnsi="Segoe UI" w:cs="Segoe UI"/>
        </w:rPr>
      </w:pPr>
      <w:r>
        <w:rPr>
          <w:rFonts w:ascii="Segoe UI" w:hAnsi="Segoe UI" w:cs="Segoe UI"/>
        </w:rPr>
        <w:t>Township asset tagging</w:t>
      </w:r>
    </w:p>
    <w:p w14:paraId="4D39D331" w14:textId="2F6576D1" w:rsidR="00046B6E" w:rsidRPr="009174E7" w:rsidRDefault="00046B6E" w:rsidP="009174E7">
      <w:pPr>
        <w:numPr>
          <w:ilvl w:val="0"/>
          <w:numId w:val="8"/>
        </w:numPr>
        <w:rPr>
          <w:rFonts w:ascii="Segoe UI" w:hAnsi="Segoe UI" w:cs="Segoe UI"/>
        </w:rPr>
      </w:pPr>
      <w:r w:rsidRPr="009174E7">
        <w:rPr>
          <w:rFonts w:ascii="Segoe UI" w:hAnsi="Segoe UI" w:cs="Segoe UI"/>
        </w:rPr>
        <w:t>Any other new business</w:t>
      </w:r>
    </w:p>
    <w:p w14:paraId="3E67F051" w14:textId="77777777" w:rsidR="00F50EEF" w:rsidRPr="005F49D4" w:rsidRDefault="00046B6E" w:rsidP="00F50EEF">
      <w:pPr>
        <w:numPr>
          <w:ilvl w:val="0"/>
          <w:numId w:val="8"/>
        </w:numPr>
        <w:rPr>
          <w:rFonts w:ascii="Segoe UI" w:hAnsi="Segoe UI" w:cs="Segoe UI"/>
        </w:rPr>
      </w:pPr>
      <w:r w:rsidRPr="005F49D4">
        <w:rPr>
          <w:rFonts w:ascii="Segoe UI" w:hAnsi="Segoe UI" w:cs="Segoe UI"/>
        </w:rPr>
        <w:t>Emails or other misc. correspondences</w:t>
      </w:r>
    </w:p>
    <w:p w14:paraId="347B3462" w14:textId="77777777" w:rsidR="00137A75" w:rsidRPr="005F49D4" w:rsidRDefault="00137A75" w:rsidP="00137A75">
      <w:pPr>
        <w:ind w:left="360"/>
        <w:rPr>
          <w:rFonts w:ascii="Segoe UI" w:hAnsi="Segoe UI" w:cs="Segoe UI"/>
        </w:rPr>
      </w:pPr>
    </w:p>
    <w:p w14:paraId="75956F16" w14:textId="77777777" w:rsidR="00F50EEF" w:rsidRPr="0078196D" w:rsidRDefault="00F50EEF" w:rsidP="00F50EEF">
      <w:pPr>
        <w:numPr>
          <w:ilvl w:val="0"/>
          <w:numId w:val="3"/>
        </w:numPr>
        <w:rPr>
          <w:rFonts w:ascii="Segoe UI" w:hAnsi="Segoe UI" w:cs="Segoe UI"/>
          <w:b/>
          <w:bCs/>
        </w:rPr>
      </w:pPr>
      <w:r w:rsidRPr="0078196D">
        <w:rPr>
          <w:rFonts w:ascii="Segoe UI" w:hAnsi="Segoe UI" w:cs="Segoe UI"/>
          <w:b/>
          <w:bCs/>
        </w:rPr>
        <w:t>Meeting Notices:</w:t>
      </w:r>
    </w:p>
    <w:p w14:paraId="2AAB1E9E" w14:textId="28D7D7B0" w:rsidR="00882BE6" w:rsidRDefault="00882BE6" w:rsidP="00FC7F4F">
      <w:pPr>
        <w:pStyle w:val="NormalWeb"/>
        <w:numPr>
          <w:ilvl w:val="0"/>
          <w:numId w:val="16"/>
        </w:numPr>
        <w:rPr>
          <w:rFonts w:ascii="Segoe UI" w:hAnsi="Segoe UI" w:cs="Segoe UI"/>
        </w:rPr>
      </w:pPr>
      <w:r w:rsidRPr="00882BE6">
        <w:rPr>
          <w:rFonts w:ascii="Segoe UI" w:hAnsi="Segoe UI" w:cs="Segoe UI"/>
        </w:rPr>
        <w:t xml:space="preserve">The Planning </w:t>
      </w:r>
      <w:r>
        <w:rPr>
          <w:rFonts w:ascii="Segoe UI" w:hAnsi="Segoe UI" w:cs="Segoe UI"/>
        </w:rPr>
        <w:t>commission</w:t>
      </w:r>
      <w:r w:rsidRPr="00882BE6">
        <w:rPr>
          <w:rFonts w:ascii="Segoe UI" w:hAnsi="Segoe UI" w:cs="Segoe UI"/>
        </w:rPr>
        <w:t xml:space="preserve"> will hold a public hearing Monday June 17th, </w:t>
      </w:r>
      <w:proofErr w:type="gramStart"/>
      <w:r w:rsidRPr="00882BE6">
        <w:rPr>
          <w:rFonts w:ascii="Segoe UI" w:hAnsi="Segoe UI" w:cs="Segoe UI"/>
        </w:rPr>
        <w:t>2024</w:t>
      </w:r>
      <w:proofErr w:type="gramEnd"/>
      <w:r w:rsidRPr="00882BE6">
        <w:rPr>
          <w:rFonts w:ascii="Segoe UI" w:hAnsi="Segoe UI" w:cs="Segoe UI"/>
        </w:rPr>
        <w:t xml:space="preserve"> at 6:00 p.m. at the Ogema Townhall. </w:t>
      </w:r>
    </w:p>
    <w:p w14:paraId="3E55B5F9" w14:textId="27AB2DB7" w:rsidR="00882BE6" w:rsidRPr="00882BE6" w:rsidRDefault="00882BE6" w:rsidP="00FC7F4F">
      <w:pPr>
        <w:pStyle w:val="NormalWeb"/>
        <w:numPr>
          <w:ilvl w:val="0"/>
          <w:numId w:val="16"/>
        </w:numPr>
        <w:rPr>
          <w:rFonts w:ascii="Segoe UI" w:hAnsi="Segoe UI" w:cs="Segoe UI"/>
        </w:rPr>
      </w:pPr>
      <w:r w:rsidRPr="00882BE6">
        <w:rPr>
          <w:rFonts w:ascii="Segoe UI" w:hAnsi="Segoe UI" w:cs="Segoe UI"/>
        </w:rPr>
        <w:t xml:space="preserve">A special Town Board meeting will be held on Thursday June 20th, </w:t>
      </w:r>
      <w:proofErr w:type="gramStart"/>
      <w:r w:rsidRPr="00882BE6">
        <w:rPr>
          <w:rFonts w:ascii="Segoe UI" w:hAnsi="Segoe UI" w:cs="Segoe UI"/>
        </w:rPr>
        <w:t>2024</w:t>
      </w:r>
      <w:proofErr w:type="gramEnd"/>
      <w:r w:rsidRPr="00882BE6">
        <w:rPr>
          <w:rFonts w:ascii="Segoe UI" w:hAnsi="Segoe UI" w:cs="Segoe UI"/>
        </w:rPr>
        <w:t xml:space="preserve"> at 6:00 p.m. at the Ogema Townhall to review the planning </w:t>
      </w:r>
      <w:r>
        <w:rPr>
          <w:rFonts w:ascii="Segoe UI" w:hAnsi="Segoe UI" w:cs="Segoe UI"/>
        </w:rPr>
        <w:t>commission</w:t>
      </w:r>
      <w:r w:rsidRPr="00882BE6">
        <w:rPr>
          <w:rFonts w:ascii="Segoe UI" w:hAnsi="Segoe UI" w:cs="Segoe UI"/>
        </w:rPr>
        <w:t xml:space="preserve"> recommendation. </w:t>
      </w:r>
    </w:p>
    <w:p w14:paraId="05D9C4D0" w14:textId="17A9BF58" w:rsidR="00882BE6" w:rsidRPr="00882BE6" w:rsidRDefault="00882BE6" w:rsidP="00A54303">
      <w:pPr>
        <w:numPr>
          <w:ilvl w:val="0"/>
          <w:numId w:val="16"/>
        </w:numPr>
        <w:rPr>
          <w:rFonts w:ascii="Segoe UI" w:hAnsi="Segoe UI" w:cs="Segoe UI"/>
        </w:rPr>
      </w:pPr>
      <w:r w:rsidRPr="00882BE6">
        <w:rPr>
          <w:rFonts w:ascii="Segoe UI" w:hAnsi="Segoe UI" w:cs="Segoe UI"/>
        </w:rPr>
        <w:t xml:space="preserve">The next </w:t>
      </w:r>
      <w:r>
        <w:rPr>
          <w:rFonts w:ascii="Segoe UI" w:hAnsi="Segoe UI" w:cs="Segoe UI"/>
        </w:rPr>
        <w:t xml:space="preserve">Regular </w:t>
      </w:r>
      <w:r w:rsidRPr="00882BE6">
        <w:rPr>
          <w:rFonts w:ascii="Segoe UI" w:hAnsi="Segoe UI" w:cs="Segoe UI"/>
        </w:rPr>
        <w:t xml:space="preserve">Town Board Meeting will be held July 11th, 2024 @ 6:00 p.m., </w:t>
      </w:r>
    </w:p>
    <w:p w14:paraId="50500131" w14:textId="77777777" w:rsidR="00F50EEF" w:rsidRPr="005F49D4" w:rsidRDefault="00F50EEF" w:rsidP="00F50EEF">
      <w:pPr>
        <w:ind w:left="720"/>
        <w:rPr>
          <w:rFonts w:ascii="Segoe UI" w:hAnsi="Segoe UI" w:cs="Segoe UI"/>
        </w:rPr>
      </w:pPr>
    </w:p>
    <w:p w14:paraId="284A8B45" w14:textId="77777777" w:rsidR="00F50EEF" w:rsidRPr="0078215D" w:rsidRDefault="00281363" w:rsidP="00F50EEF">
      <w:pPr>
        <w:numPr>
          <w:ilvl w:val="0"/>
          <w:numId w:val="3"/>
        </w:numPr>
        <w:rPr>
          <w:rFonts w:ascii="Segoe UI" w:hAnsi="Segoe UI" w:cs="Segoe UI"/>
          <w:b/>
          <w:bCs/>
        </w:rPr>
      </w:pPr>
      <w:r w:rsidRPr="0078215D">
        <w:rPr>
          <w:rFonts w:ascii="Segoe UI" w:hAnsi="Segoe UI" w:cs="Segoe UI"/>
          <w:b/>
          <w:bCs/>
        </w:rPr>
        <w:t>Adjournment</w:t>
      </w:r>
    </w:p>
    <w:p w14:paraId="4ECDAC88" w14:textId="77777777" w:rsidR="005024FF" w:rsidRDefault="005024FF" w:rsidP="005024FF">
      <w:pPr>
        <w:rPr>
          <w:rFonts w:ascii="Segoe UI" w:hAnsi="Segoe UI" w:cs="Segoe UI"/>
        </w:rPr>
      </w:pPr>
    </w:p>
    <w:p w14:paraId="4360CEC6" w14:textId="77777777" w:rsidR="005024FF" w:rsidRPr="005F49D4" w:rsidRDefault="005024FF" w:rsidP="005024FF">
      <w:pPr>
        <w:rPr>
          <w:rFonts w:ascii="Segoe UI" w:hAnsi="Segoe UI" w:cs="Segoe UI"/>
        </w:rPr>
      </w:pPr>
    </w:p>
    <w:sectPr w:rsidR="005024FF" w:rsidRPr="005F49D4" w:rsidSect="00FA6BEB">
      <w:footerReference w:type="default" r:id="rId7"/>
      <w:pgSz w:w="12240" w:h="15840"/>
      <w:pgMar w:top="360" w:right="1440" w:bottom="720" w:left="135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38696" w14:textId="77777777" w:rsidR="00E17D53" w:rsidRDefault="00E17D53" w:rsidP="000029F4">
      <w:r>
        <w:separator/>
      </w:r>
    </w:p>
  </w:endnote>
  <w:endnote w:type="continuationSeparator" w:id="0">
    <w:p w14:paraId="2FF0B97E" w14:textId="77777777" w:rsidR="00E17D53" w:rsidRDefault="00E17D53" w:rsidP="0000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AD60" w14:textId="7A412CE2" w:rsidR="000029F4" w:rsidRDefault="000029F4">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p w14:paraId="72E96625" w14:textId="77777777" w:rsidR="000029F4" w:rsidRDefault="0000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EBE21" w14:textId="77777777" w:rsidR="00E17D53" w:rsidRDefault="00E17D53" w:rsidP="000029F4">
      <w:r>
        <w:separator/>
      </w:r>
    </w:p>
  </w:footnote>
  <w:footnote w:type="continuationSeparator" w:id="0">
    <w:p w14:paraId="6F5F212C" w14:textId="77777777" w:rsidR="00E17D53" w:rsidRDefault="00E17D53" w:rsidP="00002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2F61"/>
    <w:multiLevelType w:val="multilevel"/>
    <w:tmpl w:val="C6CE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50198"/>
    <w:multiLevelType w:val="hybridMultilevel"/>
    <w:tmpl w:val="A0661B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0663C"/>
    <w:multiLevelType w:val="hybridMultilevel"/>
    <w:tmpl w:val="98880D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A56CFC"/>
    <w:multiLevelType w:val="hybridMultilevel"/>
    <w:tmpl w:val="9DD8D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3C014B"/>
    <w:multiLevelType w:val="hybridMultilevel"/>
    <w:tmpl w:val="1E2A9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2E70A7"/>
    <w:multiLevelType w:val="hybridMultilevel"/>
    <w:tmpl w:val="295C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94548"/>
    <w:multiLevelType w:val="hybridMultilevel"/>
    <w:tmpl w:val="803C0DA0"/>
    <w:lvl w:ilvl="0" w:tplc="04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48D37A02"/>
    <w:multiLevelType w:val="hybridMultilevel"/>
    <w:tmpl w:val="58A2CC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4D4113"/>
    <w:multiLevelType w:val="hybridMultilevel"/>
    <w:tmpl w:val="73D2B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27E65A7"/>
    <w:multiLevelType w:val="hybridMultilevel"/>
    <w:tmpl w:val="CBAAF2C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B47DBC"/>
    <w:multiLevelType w:val="hybridMultilevel"/>
    <w:tmpl w:val="CC74FF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DA6436"/>
    <w:multiLevelType w:val="hybridMultilevel"/>
    <w:tmpl w:val="62C47A46"/>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E91025"/>
    <w:multiLevelType w:val="hybridMultilevel"/>
    <w:tmpl w:val="AFF2688A"/>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AC1238"/>
    <w:multiLevelType w:val="hybridMultilevel"/>
    <w:tmpl w:val="30DA8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E14CD6"/>
    <w:multiLevelType w:val="hybridMultilevel"/>
    <w:tmpl w:val="06728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8D62DD"/>
    <w:multiLevelType w:val="hybridMultilevel"/>
    <w:tmpl w:val="1D048E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4A761B"/>
    <w:multiLevelType w:val="hybridMultilevel"/>
    <w:tmpl w:val="7E20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56170">
    <w:abstractNumId w:val="16"/>
  </w:num>
  <w:num w:numId="2" w16cid:durableId="1168596832">
    <w:abstractNumId w:val="4"/>
  </w:num>
  <w:num w:numId="3" w16cid:durableId="555093096">
    <w:abstractNumId w:val="1"/>
  </w:num>
  <w:num w:numId="4" w16cid:durableId="731658291">
    <w:abstractNumId w:val="10"/>
  </w:num>
  <w:num w:numId="5" w16cid:durableId="1067731260">
    <w:abstractNumId w:val="12"/>
  </w:num>
  <w:num w:numId="6" w16cid:durableId="1098021933">
    <w:abstractNumId w:val="9"/>
  </w:num>
  <w:num w:numId="7" w16cid:durableId="770584003">
    <w:abstractNumId w:val="6"/>
  </w:num>
  <w:num w:numId="8" w16cid:durableId="1249461560">
    <w:abstractNumId w:val="7"/>
  </w:num>
  <w:num w:numId="9" w16cid:durableId="632948511">
    <w:abstractNumId w:val="0"/>
  </w:num>
  <w:num w:numId="10" w16cid:durableId="1321540369">
    <w:abstractNumId w:val="15"/>
  </w:num>
  <w:num w:numId="11" w16cid:durableId="2138182131">
    <w:abstractNumId w:val="8"/>
  </w:num>
  <w:num w:numId="12" w16cid:durableId="1614435209">
    <w:abstractNumId w:val="13"/>
  </w:num>
  <w:num w:numId="13" w16cid:durableId="868834718">
    <w:abstractNumId w:val="11"/>
  </w:num>
  <w:num w:numId="14" w16cid:durableId="1418552135">
    <w:abstractNumId w:val="14"/>
  </w:num>
  <w:num w:numId="15" w16cid:durableId="1362785855">
    <w:abstractNumId w:val="2"/>
  </w:num>
  <w:num w:numId="16" w16cid:durableId="2124222386">
    <w:abstractNumId w:val="5"/>
  </w:num>
  <w:num w:numId="17" w16cid:durableId="906264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D58"/>
    <w:rsid w:val="000029F4"/>
    <w:rsid w:val="00015DD0"/>
    <w:rsid w:val="00046B6E"/>
    <w:rsid w:val="00054CDB"/>
    <w:rsid w:val="000613DF"/>
    <w:rsid w:val="0006632D"/>
    <w:rsid w:val="00075D89"/>
    <w:rsid w:val="0007627F"/>
    <w:rsid w:val="000810D7"/>
    <w:rsid w:val="000A6597"/>
    <w:rsid w:val="000B034B"/>
    <w:rsid w:val="000D75BE"/>
    <w:rsid w:val="000E0C63"/>
    <w:rsid w:val="000E5584"/>
    <w:rsid w:val="000E6C14"/>
    <w:rsid w:val="000F2796"/>
    <w:rsid w:val="001374DE"/>
    <w:rsid w:val="00137A75"/>
    <w:rsid w:val="00194A70"/>
    <w:rsid w:val="001D422F"/>
    <w:rsid w:val="001E1FAF"/>
    <w:rsid w:val="00216AE2"/>
    <w:rsid w:val="0023535B"/>
    <w:rsid w:val="00247176"/>
    <w:rsid w:val="00257E2C"/>
    <w:rsid w:val="00281363"/>
    <w:rsid w:val="00293B5D"/>
    <w:rsid w:val="002C4BB7"/>
    <w:rsid w:val="002C5C9E"/>
    <w:rsid w:val="00300F89"/>
    <w:rsid w:val="00366D72"/>
    <w:rsid w:val="003A1752"/>
    <w:rsid w:val="003B7FEB"/>
    <w:rsid w:val="00444C82"/>
    <w:rsid w:val="00451444"/>
    <w:rsid w:val="00481152"/>
    <w:rsid w:val="00483F3B"/>
    <w:rsid w:val="00493FBA"/>
    <w:rsid w:val="00494B9F"/>
    <w:rsid w:val="004963EF"/>
    <w:rsid w:val="004E49E7"/>
    <w:rsid w:val="004E764D"/>
    <w:rsid w:val="005024FF"/>
    <w:rsid w:val="005846BE"/>
    <w:rsid w:val="005F46B7"/>
    <w:rsid w:val="005F49D4"/>
    <w:rsid w:val="00601AB6"/>
    <w:rsid w:val="00602BD2"/>
    <w:rsid w:val="006227EE"/>
    <w:rsid w:val="00641E3A"/>
    <w:rsid w:val="0064303B"/>
    <w:rsid w:val="0066463C"/>
    <w:rsid w:val="00745FD1"/>
    <w:rsid w:val="00752CB3"/>
    <w:rsid w:val="0078196D"/>
    <w:rsid w:val="0078215D"/>
    <w:rsid w:val="00782726"/>
    <w:rsid w:val="0079183B"/>
    <w:rsid w:val="00821FAC"/>
    <w:rsid w:val="00831F28"/>
    <w:rsid w:val="008427A1"/>
    <w:rsid w:val="00882A66"/>
    <w:rsid w:val="00882BE6"/>
    <w:rsid w:val="008B72F9"/>
    <w:rsid w:val="00901C5E"/>
    <w:rsid w:val="009174E7"/>
    <w:rsid w:val="00941024"/>
    <w:rsid w:val="009634A5"/>
    <w:rsid w:val="009E6765"/>
    <w:rsid w:val="009F4400"/>
    <w:rsid w:val="00A16392"/>
    <w:rsid w:val="00A3511E"/>
    <w:rsid w:val="00A6414F"/>
    <w:rsid w:val="00A84140"/>
    <w:rsid w:val="00AA194C"/>
    <w:rsid w:val="00AA5051"/>
    <w:rsid w:val="00AB3CA9"/>
    <w:rsid w:val="00AC0363"/>
    <w:rsid w:val="00AC6EFF"/>
    <w:rsid w:val="00B269FB"/>
    <w:rsid w:val="00B407BA"/>
    <w:rsid w:val="00B66572"/>
    <w:rsid w:val="00B73DDF"/>
    <w:rsid w:val="00B90D58"/>
    <w:rsid w:val="00BE0FA3"/>
    <w:rsid w:val="00BE5411"/>
    <w:rsid w:val="00C3757D"/>
    <w:rsid w:val="00C475BE"/>
    <w:rsid w:val="00C9319B"/>
    <w:rsid w:val="00CC2B5E"/>
    <w:rsid w:val="00D22AC4"/>
    <w:rsid w:val="00D239C0"/>
    <w:rsid w:val="00D36D13"/>
    <w:rsid w:val="00D90B39"/>
    <w:rsid w:val="00DA0A48"/>
    <w:rsid w:val="00DA2DF9"/>
    <w:rsid w:val="00DD6786"/>
    <w:rsid w:val="00DE0AA2"/>
    <w:rsid w:val="00DE33D1"/>
    <w:rsid w:val="00DF5CD2"/>
    <w:rsid w:val="00DF6E7F"/>
    <w:rsid w:val="00DF7301"/>
    <w:rsid w:val="00DF7A63"/>
    <w:rsid w:val="00E17D53"/>
    <w:rsid w:val="00E2697A"/>
    <w:rsid w:val="00E6321D"/>
    <w:rsid w:val="00EC4319"/>
    <w:rsid w:val="00ED0D28"/>
    <w:rsid w:val="00F07A22"/>
    <w:rsid w:val="00F50EEF"/>
    <w:rsid w:val="00FA30CF"/>
    <w:rsid w:val="00FA6BEB"/>
    <w:rsid w:val="00FF38CE"/>
    <w:rsid w:val="00FF4E51"/>
    <w:rsid w:val="00FF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16793"/>
  <w15:chartTrackingRefBased/>
  <w15:docId w15:val="{69EE38C8-9D79-48BC-AE01-5AE74A4D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137A75"/>
    <w:pPr>
      <w:ind w:left="720"/>
    </w:pPr>
  </w:style>
  <w:style w:type="paragraph" w:styleId="NormalWeb">
    <w:name w:val="Normal (Web)"/>
    <w:basedOn w:val="Normal"/>
    <w:uiPriority w:val="99"/>
    <w:unhideWhenUsed/>
    <w:rsid w:val="00882BE6"/>
    <w:pPr>
      <w:widowControl/>
      <w:autoSpaceDE/>
      <w:autoSpaceDN/>
      <w:adjustRightInd/>
      <w:spacing w:before="100" w:beforeAutospacing="1" w:after="100" w:afterAutospacing="1"/>
    </w:pPr>
  </w:style>
  <w:style w:type="paragraph" w:styleId="Header">
    <w:name w:val="header"/>
    <w:basedOn w:val="Normal"/>
    <w:link w:val="HeaderChar"/>
    <w:uiPriority w:val="99"/>
    <w:unhideWhenUsed/>
    <w:rsid w:val="000029F4"/>
    <w:pPr>
      <w:tabs>
        <w:tab w:val="center" w:pos="4680"/>
        <w:tab w:val="right" w:pos="9360"/>
      </w:tabs>
    </w:pPr>
  </w:style>
  <w:style w:type="character" w:customStyle="1" w:styleId="HeaderChar">
    <w:name w:val="Header Char"/>
    <w:link w:val="Header"/>
    <w:uiPriority w:val="99"/>
    <w:rsid w:val="000029F4"/>
    <w:rPr>
      <w:rFonts w:ascii="Times New Roman" w:hAnsi="Times New Roman"/>
      <w:sz w:val="24"/>
      <w:szCs w:val="24"/>
    </w:rPr>
  </w:style>
  <w:style w:type="paragraph" w:styleId="Footer">
    <w:name w:val="footer"/>
    <w:basedOn w:val="Normal"/>
    <w:link w:val="FooterChar"/>
    <w:uiPriority w:val="99"/>
    <w:unhideWhenUsed/>
    <w:rsid w:val="000029F4"/>
    <w:pPr>
      <w:tabs>
        <w:tab w:val="center" w:pos="4680"/>
        <w:tab w:val="right" w:pos="9360"/>
      </w:tabs>
    </w:pPr>
  </w:style>
  <w:style w:type="character" w:customStyle="1" w:styleId="FooterChar">
    <w:name w:val="Footer Char"/>
    <w:link w:val="Footer"/>
    <w:uiPriority w:val="99"/>
    <w:rsid w:val="000029F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9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Massman</dc:creator>
  <cp:keywords/>
  <cp:lastModifiedBy>Bryan Massman</cp:lastModifiedBy>
  <cp:revision>12</cp:revision>
  <cp:lastPrinted>2024-06-09T13:12:00Z</cp:lastPrinted>
  <dcterms:created xsi:type="dcterms:W3CDTF">2024-05-19T13:19:00Z</dcterms:created>
  <dcterms:modified xsi:type="dcterms:W3CDTF">2024-06-09T13:26:00Z</dcterms:modified>
</cp:coreProperties>
</file>